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315C" w14:textId="77777777" w:rsidR="00034A55" w:rsidRDefault="00584B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0CD3F" wp14:editId="532B8A18">
                <wp:simplePos x="0" y="0"/>
                <wp:positionH relativeFrom="column">
                  <wp:posOffset>3011170</wp:posOffset>
                </wp:positionH>
                <wp:positionV relativeFrom="paragraph">
                  <wp:posOffset>1905</wp:posOffset>
                </wp:positionV>
                <wp:extent cx="4524375" cy="38100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FEA7D" w14:textId="0513BED5" w:rsidR="00584BA5" w:rsidRPr="00584BA5" w:rsidRDefault="00584B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4B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Båleröd samfällighet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84B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84B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Ängen lekplats</w:t>
                            </w:r>
                            <w:r w:rsidR="00A749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    </w:t>
                            </w:r>
                            <w:r w:rsidR="00C319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49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Bila</w:t>
                            </w:r>
                            <w:r w:rsidR="00C319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ga 2</w:t>
                            </w:r>
                            <w:r w:rsidR="00A749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2D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C319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319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proofErr w:type="spellEnd"/>
                          </w:p>
                          <w:p w14:paraId="2823923B" w14:textId="77777777" w:rsidR="00584BA5" w:rsidRDefault="00584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0CD3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37.1pt;margin-top:.15pt;width:356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">
                <v:textbox>
                  <w:txbxContent>
                    <w:p w14:paraId="2C8FEA7D" w14:textId="0513BED5" w:rsidR="00584BA5" w:rsidRPr="00584BA5" w:rsidRDefault="00584BA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84BA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Båleröd samfällighet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584B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584BA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Ängen lekplats</w:t>
                      </w:r>
                      <w:r w:rsidR="00A7491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.      </w:t>
                      </w:r>
                      <w:r w:rsidR="00C319C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7491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Bila</w:t>
                      </w:r>
                      <w:r w:rsidR="00C319C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ga 2</w:t>
                      </w:r>
                      <w:r w:rsidR="00A7491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B2D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bookmarkStart w:id="1" w:name="_GoBack"/>
                      <w:bookmarkEnd w:id="1"/>
                      <w:r w:rsidR="00C319C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319C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proofErr w:type="spellEnd"/>
                    </w:p>
                    <w:p w14:paraId="2823923B" w14:textId="77777777" w:rsidR="00584BA5" w:rsidRDefault="00584BA5"/>
                  </w:txbxContent>
                </v:textbox>
                <w10:wrap type="square"/>
              </v:shape>
            </w:pict>
          </mc:Fallback>
        </mc:AlternateContent>
      </w:r>
      <w:commentRangeStart w:id="2"/>
      <w:commentRangeEnd w:id="2"/>
      <w:r>
        <w:rPr>
          <w:rStyle w:val="Kommentarsreferens"/>
        </w:rPr>
        <w:commentReference w:id="2"/>
      </w:r>
      <w:r w:rsidR="00A06442">
        <w:rPr>
          <w:noProof/>
          <w:lang w:val="nb-NO"/>
        </w:rPr>
        <w:drawing>
          <wp:inline distT="0" distB="0" distL="0" distR="0" wp14:anchorId="783720BE" wp14:editId="75EFFE53">
            <wp:extent cx="4667250" cy="32670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442">
        <w:rPr>
          <w:noProof/>
          <w:lang w:val="nb-NO"/>
        </w:rPr>
        <w:drawing>
          <wp:inline distT="0" distB="0" distL="0" distR="0" wp14:anchorId="12FCA62C" wp14:editId="017FAEBE">
            <wp:extent cx="4714875" cy="27336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39" cy="27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45D00" w14:textId="77777777" w:rsidR="00A06442" w:rsidRDefault="00584BA5">
      <w:r>
        <w:rPr>
          <w:b/>
          <w:bCs/>
          <w:noProof/>
          <w:color w:val="1F497D"/>
          <w:lang w:val="nb-NO" w:eastAsia="nb-NO"/>
        </w:rPr>
        <w:drawing>
          <wp:inline distT="0" distB="0" distL="0" distR="0" wp14:anchorId="1A5F70D0" wp14:editId="5A77A178">
            <wp:extent cx="2009775" cy="35242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28" cy="3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b-NO"/>
        </w:rPr>
        <w:drawing>
          <wp:inline distT="0" distB="0" distL="0" distR="0" wp14:anchorId="3A7A6FFE" wp14:editId="06273AF2">
            <wp:extent cx="3838575" cy="275272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b-NO"/>
        </w:rPr>
        <w:drawing>
          <wp:inline distT="0" distB="0" distL="0" distR="0" wp14:anchorId="2A0CF6F6" wp14:editId="4E6AF2D0">
            <wp:extent cx="3676650" cy="29813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442" w:rsidSect="00A064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Per Vaadal" w:date="2020-03-05T14:15:00Z" w:initials="PV">
    <w:p w14:paraId="28069BDA" w14:textId="77777777" w:rsidR="00584BA5" w:rsidRDefault="00584BA5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069B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69BDA" w16cid:durableId="220B88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 Vaadal">
    <w15:presenceInfo w15:providerId="Windows Live" w15:userId="8876db3ea1b378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42"/>
    <w:rsid w:val="00034A55"/>
    <w:rsid w:val="00584BA5"/>
    <w:rsid w:val="00A06442"/>
    <w:rsid w:val="00A7491C"/>
    <w:rsid w:val="00C319C0"/>
    <w:rsid w:val="00D7365E"/>
    <w:rsid w:val="00F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EBF8"/>
  <w15:chartTrackingRefBased/>
  <w15:docId w15:val="{F8FD0DAC-1D28-4EA0-AED0-71A016A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584B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4B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4BA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4B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4BA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090.FBE7FFA0" TargetMode="External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cid:image006.png@01D5F090.FBE7FFA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3.png@01D5F090.FBE7FFA0" TargetMode="Externa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image" Target="media/image3.png"/><Relationship Id="rId5" Type="http://schemas.microsoft.com/office/2011/relationships/commentsExtended" Target="commentsExtended.xml"/><Relationship Id="rId15" Type="http://schemas.openxmlformats.org/officeDocument/2006/relationships/image" Target="media/image5.png"/><Relationship Id="rId10" Type="http://schemas.openxmlformats.org/officeDocument/2006/relationships/image" Target="cid:image002.png@01D5F090.FBE7FFA0" TargetMode="External"/><Relationship Id="rId19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image" Target="media/image2.png"/><Relationship Id="rId14" Type="http://schemas.openxmlformats.org/officeDocument/2006/relationships/image" Target="cid:image005.png@01D5F090.FBE7FFA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Vaadal</dc:creator>
  <cp:keywords/>
  <dc:description/>
  <cp:lastModifiedBy>Per Vaadal</cp:lastModifiedBy>
  <cp:revision>5</cp:revision>
  <dcterms:created xsi:type="dcterms:W3CDTF">2020-03-05T13:02:00Z</dcterms:created>
  <dcterms:modified xsi:type="dcterms:W3CDTF">2020-03-07T16:01:00Z</dcterms:modified>
</cp:coreProperties>
</file>